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EE" w:rsidRPr="00C840F5" w:rsidRDefault="001F65EE" w:rsidP="001F65EE">
      <w:pPr>
        <w:jc w:val="right"/>
      </w:pPr>
      <w:bookmarkStart w:id="0" w:name="_GoBack"/>
      <w:bookmarkEnd w:id="0"/>
      <w:r w:rsidRPr="00C840F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415</wp:posOffset>
            </wp:positionV>
            <wp:extent cx="597535" cy="5975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0F5">
        <w:t>Tekst odczytywalny maszynowo</w:t>
      </w:r>
    </w:p>
    <w:p w:rsidR="001F65EE" w:rsidRDefault="001F65EE" w:rsidP="00385D4B">
      <w:pPr>
        <w:jc w:val="center"/>
        <w:rPr>
          <w:b/>
        </w:rPr>
      </w:pPr>
    </w:p>
    <w:p w:rsidR="001F65EE" w:rsidRDefault="001F65EE" w:rsidP="00385D4B">
      <w:pPr>
        <w:jc w:val="center"/>
        <w:rPr>
          <w:b/>
        </w:rPr>
      </w:pPr>
    </w:p>
    <w:p w:rsidR="00385D4B" w:rsidRPr="00385D4B" w:rsidRDefault="00385D4B" w:rsidP="00385D4B">
      <w:pPr>
        <w:jc w:val="center"/>
        <w:rPr>
          <w:b/>
        </w:rPr>
      </w:pPr>
      <w:r w:rsidRPr="00385D4B">
        <w:rPr>
          <w:b/>
        </w:rPr>
        <w:t>INFORMACJA O ZAKRESIE DZIAŁALNOŚCI</w:t>
      </w:r>
      <w:r w:rsidRPr="00385D4B">
        <w:rPr>
          <w:b/>
        </w:rPr>
        <w:br/>
        <w:t xml:space="preserve"> WOJEWÓDZKIEGO OŚRODKA RUCHU DROGOWEGO W CHEŁMIE</w:t>
      </w:r>
    </w:p>
    <w:p w:rsidR="00385D4B" w:rsidRPr="00385D4B" w:rsidRDefault="00385D4B" w:rsidP="00385D4B"/>
    <w:p w:rsidR="00385D4B" w:rsidRPr="00385D4B" w:rsidRDefault="00385D4B" w:rsidP="00385D4B">
      <w:r w:rsidRPr="00385D4B">
        <w:t>Zakres działalności Wojewódzkiego Ośrodka Ruchu Drogowego w Chełmie obejmuje:</w:t>
      </w:r>
    </w:p>
    <w:p w:rsidR="00385D4B" w:rsidRPr="00385D4B" w:rsidRDefault="00385D4B" w:rsidP="00385D4B">
      <w:r>
        <w:t xml:space="preserve">1. </w:t>
      </w:r>
      <w:r w:rsidRPr="00385D4B">
        <w:t>Prowadzanie egzaminów państwowych na prawo jazdy dla kandydatów na kierowców i kierowców wszystkich kategorii;</w:t>
      </w:r>
    </w:p>
    <w:p w:rsidR="00385D4B" w:rsidRPr="00385D4B" w:rsidRDefault="00385D4B" w:rsidP="00385D4B">
      <w:r w:rsidRPr="00385D4B">
        <w:t>2.</w:t>
      </w:r>
      <w:r>
        <w:t xml:space="preserve"> </w:t>
      </w:r>
      <w:r w:rsidRPr="00385D4B">
        <w:t xml:space="preserve">Prowadzenie </w:t>
      </w:r>
      <w:r>
        <w:t xml:space="preserve">różnych </w:t>
      </w:r>
      <w:r w:rsidRPr="00385D4B">
        <w:t>kursów i szkoleń</w:t>
      </w:r>
      <w:r>
        <w:t>, między innymi</w:t>
      </w:r>
      <w:r w:rsidRPr="00385D4B">
        <w:t>:</w:t>
      </w:r>
    </w:p>
    <w:p w:rsidR="00385D4B" w:rsidRPr="00385D4B" w:rsidRDefault="00385D4B" w:rsidP="00385D4B">
      <w:r>
        <w:t xml:space="preserve">a. </w:t>
      </w:r>
      <w:r w:rsidRPr="00385D4B">
        <w:t>szkolenie dla osób kierujących ruchem drogowym,</w:t>
      </w:r>
    </w:p>
    <w:p w:rsidR="00385D4B" w:rsidRPr="00385D4B" w:rsidRDefault="00385D4B" w:rsidP="00385D4B">
      <w:r w:rsidRPr="00385D4B">
        <w:t>b.</w:t>
      </w:r>
      <w:r>
        <w:t xml:space="preserve"> </w:t>
      </w:r>
      <w:r w:rsidRPr="00385D4B">
        <w:t>szkolenie kierowców naruszających przepisy ruchu drogowego, zmniejszające ilość otrzymanych przez nich punktów karnych;</w:t>
      </w:r>
    </w:p>
    <w:p w:rsidR="00385D4B" w:rsidRPr="00385D4B" w:rsidRDefault="00385D4B" w:rsidP="00385D4B">
      <w:r w:rsidRPr="00385D4B">
        <w:t>c.</w:t>
      </w:r>
      <w:r>
        <w:t xml:space="preserve"> </w:t>
      </w:r>
      <w:r w:rsidRPr="00385D4B">
        <w:t>kurs reedukacyjny w zakresie problematyki przeciwalkoholowej i przeciwdziałania narkomanii dla osób, które kierowały pojazdem w stanie nietrzeźwości, w stanie po użyciu alkoholu lub środka działającego podobnie do alkoholu.</w:t>
      </w:r>
    </w:p>
    <w:p w:rsidR="00385D4B" w:rsidRPr="00385D4B" w:rsidRDefault="00385D4B" w:rsidP="00385D4B">
      <w:r w:rsidRPr="00385D4B">
        <w:t xml:space="preserve">WORD w </w:t>
      </w:r>
      <w:r>
        <w:t>Chełmie</w:t>
      </w:r>
      <w:r w:rsidRPr="00385D4B">
        <w:t xml:space="preserve"> prowadzi ponadto działalność mającą na celu promocję i poprawę bezpieczeństwa ruchu drogowego, w szczególności popularyzację przepisów ruchu drogowego i podnoszenie kultury jazdy kierowców, organizuje lub współorganizuje turnieje BRD dla dzieci i młodzieży, turnieje motoryzacyjne, rajdy samochodowe i rowerowe, a także różnego rodzaju konkursy powiązane tematycznie z szeroko rozumianym bezpieczeństwem w ruchu drogowym.</w:t>
      </w:r>
    </w:p>
    <w:p w:rsidR="00385D4B" w:rsidRPr="00385D4B" w:rsidRDefault="00385D4B" w:rsidP="00385D4B">
      <w:r w:rsidRPr="00385D4B">
        <w:t>W ramach propagowania zasad bezpieczeństwa ruchu drogowego WORD m.in. pomaga w realizacji programu wychowania komunikacyjnego w szkołach podstawowych, w przeprowadzaniu sprawdzianów praktycznych na kartę rowerową wśród uczniów szkół podstawowych oraz wspólnie z Policją realizuje kampanie na rzecz bezpiecznej jazdy. Ośrodek nasz dokonuje licznych zakupów materiałów dydaktycznych i kamizelek odblaskowych dla szkół. Ponadto dokonuje zakupów sprzętu do ratownictwa drogowego dla Straży Pożarnej oraz wyposażenia dla Policji.</w:t>
      </w:r>
    </w:p>
    <w:p w:rsidR="00385D4B" w:rsidRPr="00385D4B" w:rsidRDefault="00385D4B" w:rsidP="00385D4B">
      <w:r w:rsidRPr="00385D4B">
        <w:t xml:space="preserve">Wojewódzki Ośrodek Ruchu Drogowego w </w:t>
      </w:r>
      <w:r>
        <w:t>Chełmie</w:t>
      </w:r>
      <w:r w:rsidRPr="00385D4B">
        <w:t xml:space="preserve"> współpracuje też z ośrodkami szkolenia kierowców w celu podniesienia jakości i poziomu szkolenia.</w:t>
      </w:r>
    </w:p>
    <w:sectPr w:rsidR="00385D4B" w:rsidRPr="0038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CF2"/>
    <w:multiLevelType w:val="hybridMultilevel"/>
    <w:tmpl w:val="5B08A17E"/>
    <w:lvl w:ilvl="0" w:tplc="D020F13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FE36C6">
      <w:start w:val="1"/>
      <w:numFmt w:val="lowerLetter"/>
      <w:lvlText w:val="%2.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A8BA7B52">
      <w:numFmt w:val="bullet"/>
      <w:lvlText w:val="•"/>
      <w:lvlJc w:val="left"/>
      <w:pPr>
        <w:ind w:left="2100" w:hanging="360"/>
      </w:pPr>
      <w:rPr>
        <w:lang w:val="pl-PL" w:eastAsia="en-US" w:bidi="ar-SA"/>
      </w:rPr>
    </w:lvl>
    <w:lvl w:ilvl="3" w:tplc="75966C68">
      <w:numFmt w:val="bullet"/>
      <w:lvlText w:val="•"/>
      <w:lvlJc w:val="left"/>
      <w:pPr>
        <w:ind w:left="3001" w:hanging="360"/>
      </w:pPr>
      <w:rPr>
        <w:lang w:val="pl-PL" w:eastAsia="en-US" w:bidi="ar-SA"/>
      </w:rPr>
    </w:lvl>
    <w:lvl w:ilvl="4" w:tplc="38764E68">
      <w:numFmt w:val="bullet"/>
      <w:lvlText w:val="•"/>
      <w:lvlJc w:val="left"/>
      <w:pPr>
        <w:ind w:left="3902" w:hanging="360"/>
      </w:pPr>
      <w:rPr>
        <w:lang w:val="pl-PL" w:eastAsia="en-US" w:bidi="ar-SA"/>
      </w:rPr>
    </w:lvl>
    <w:lvl w:ilvl="5" w:tplc="506CB9F0">
      <w:numFmt w:val="bullet"/>
      <w:lvlText w:val="•"/>
      <w:lvlJc w:val="left"/>
      <w:pPr>
        <w:ind w:left="4802" w:hanging="360"/>
      </w:pPr>
      <w:rPr>
        <w:lang w:val="pl-PL" w:eastAsia="en-US" w:bidi="ar-SA"/>
      </w:rPr>
    </w:lvl>
    <w:lvl w:ilvl="6" w:tplc="E3F8359C">
      <w:numFmt w:val="bullet"/>
      <w:lvlText w:val="•"/>
      <w:lvlJc w:val="left"/>
      <w:pPr>
        <w:ind w:left="5703" w:hanging="360"/>
      </w:pPr>
      <w:rPr>
        <w:lang w:val="pl-PL" w:eastAsia="en-US" w:bidi="ar-SA"/>
      </w:rPr>
    </w:lvl>
    <w:lvl w:ilvl="7" w:tplc="16809FDE">
      <w:numFmt w:val="bullet"/>
      <w:lvlText w:val="•"/>
      <w:lvlJc w:val="left"/>
      <w:pPr>
        <w:ind w:left="6604" w:hanging="360"/>
      </w:pPr>
      <w:rPr>
        <w:lang w:val="pl-PL" w:eastAsia="en-US" w:bidi="ar-SA"/>
      </w:rPr>
    </w:lvl>
    <w:lvl w:ilvl="8" w:tplc="8806D5BA">
      <w:numFmt w:val="bullet"/>
      <w:lvlText w:val="•"/>
      <w:lvlJc w:val="left"/>
      <w:pPr>
        <w:ind w:left="7504" w:hanging="360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4B"/>
    <w:rsid w:val="0006100E"/>
    <w:rsid w:val="001F65EE"/>
    <w:rsid w:val="00385D4B"/>
    <w:rsid w:val="00C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9A81-66FD-411D-AA33-5DEFCA36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385D4B"/>
    <w:pPr>
      <w:widowControl w:val="0"/>
      <w:autoSpaceDE w:val="0"/>
      <w:autoSpaceDN w:val="0"/>
      <w:spacing w:before="24" w:after="0" w:line="240" w:lineRule="auto"/>
      <w:ind w:left="747" w:right="750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385D4B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85D4B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85D4B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385D4B"/>
    <w:pPr>
      <w:widowControl w:val="0"/>
      <w:autoSpaceDE w:val="0"/>
      <w:autoSpaceDN w:val="0"/>
      <w:spacing w:before="22" w:after="0" w:line="240" w:lineRule="auto"/>
      <w:ind w:left="1196"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Sapiecha</dc:creator>
  <cp:keywords/>
  <dc:description/>
  <cp:lastModifiedBy>Marek Sapiecha</cp:lastModifiedBy>
  <cp:revision>3</cp:revision>
  <dcterms:created xsi:type="dcterms:W3CDTF">2022-01-25T18:37:00Z</dcterms:created>
  <dcterms:modified xsi:type="dcterms:W3CDTF">2022-01-25T18:46:00Z</dcterms:modified>
</cp:coreProperties>
</file>